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46B" w:rsidRPr="00D85FF6" w:rsidRDefault="00C4446B" w:rsidP="00C4446B">
      <w:pPr>
        <w:pStyle w:val="Prrafodelista"/>
        <w:jc w:val="both"/>
        <w:rPr>
          <w:b/>
        </w:rPr>
      </w:pPr>
      <w:r w:rsidRPr="00D85FF6">
        <w:rPr>
          <w:b/>
        </w:rPr>
        <w:t>INTELIGENCIAS MULTIPLES</w:t>
      </w:r>
    </w:p>
    <w:p w:rsidR="00C4446B" w:rsidRPr="00A83E6C" w:rsidRDefault="00C4446B" w:rsidP="00C4446B">
      <w:pPr>
        <w:jc w:val="both"/>
      </w:pPr>
      <w:r w:rsidRPr="00A83E6C">
        <w:t>Howard Gardner y sus colaboradores de la prestigiosa Universidad de Harvard advirtieron que la inteligencia académica (la obtención de titulaciones y méritos educativos; el expediente académico) no es un factor decisivo para conocer la inteligencia de una persona.</w:t>
      </w:r>
    </w:p>
    <w:p w:rsidR="00C4446B" w:rsidRPr="00A83E6C" w:rsidRDefault="00C4446B" w:rsidP="00C4446B">
      <w:pPr>
        <w:jc w:val="both"/>
      </w:pPr>
      <w:r w:rsidRPr="00A83E6C">
        <w:t>Un buen ejemplo de esta idea se observa en personas que, a pesar de obtener excelentes calificaciones académicas, presentan problemas importantes para relacionarse con otras personas o para manejar otras facetas de su vida. Gardner y sus colaboradores podrían afirmar que Stephen Hawking no posee una mayor inteligencia que Leo Messi, sino que cada uno de ellos ha desarrollado un tipo de inteligencia diferente.</w:t>
      </w:r>
    </w:p>
    <w:p w:rsidR="00C4446B" w:rsidRPr="0026377B" w:rsidRDefault="00C4446B" w:rsidP="00C4446B">
      <w:pPr>
        <w:pStyle w:val="Prrafodelista"/>
        <w:numPr>
          <w:ilvl w:val="0"/>
          <w:numId w:val="1"/>
        </w:numPr>
        <w:pBdr>
          <w:top w:val="single" w:sz="4" w:space="1" w:color="auto"/>
          <w:left w:val="single" w:sz="4" w:space="4" w:color="auto"/>
          <w:bottom w:val="single" w:sz="4" w:space="1" w:color="auto"/>
          <w:right w:val="single" w:sz="4" w:space="4" w:color="auto"/>
        </w:pBdr>
        <w:jc w:val="both"/>
        <w:rPr>
          <w:b/>
        </w:rPr>
      </w:pPr>
      <w:bookmarkStart w:id="0" w:name="_GoBack"/>
      <w:bookmarkEnd w:id="0"/>
      <w:r w:rsidRPr="0026377B">
        <w:rPr>
          <w:b/>
        </w:rPr>
        <w:t>LINGÜÍSTICA – VERBAL</w:t>
      </w:r>
    </w:p>
    <w:p w:rsidR="00C4446B" w:rsidRPr="001E3CCF" w:rsidRDefault="00C4446B" w:rsidP="00C4446B">
      <w:pPr>
        <w:jc w:val="both"/>
      </w:pPr>
      <w:r w:rsidRPr="001E3CCF">
        <w:t xml:space="preserve">Es la capacidad para el uso del lenguaje oral y escrito con el fin de comprender conceptos complejos, debatir y expresarse con propiedad. Emplea de manera eficaz las palabras, pudiendo manipular la estructura sintaxis del lenguaje, la fonética, la semántica y sus dimensiones prácticas. Se encuentra en las personas que les encanta redactar historias, contar con detalles acontecimientos vividos, leer, jugar con rimas o </w:t>
      </w:r>
      <w:r>
        <w:t>“</w:t>
      </w:r>
      <w:proofErr w:type="spellStart"/>
      <w:r w:rsidRPr="001E3CCF">
        <w:t>rapear</w:t>
      </w:r>
      <w:proofErr w:type="spellEnd"/>
      <w:r>
        <w:t>”</w:t>
      </w:r>
      <w:r w:rsidRPr="001E3CCF">
        <w:t>, aprenden con facilidad otros idiomas y comprenden textos con mucho contenido.</w:t>
      </w:r>
    </w:p>
    <w:p w:rsidR="00C4446B" w:rsidRPr="00A83E6C" w:rsidRDefault="00C4446B" w:rsidP="00C4446B">
      <w:pPr>
        <w:jc w:val="both"/>
      </w:pPr>
      <w:r w:rsidRPr="00A83E6C">
        <w:t>La inteligencia lingüística no solo hace referencia a la habilidad para la comunicación oral, sino a otras formas de comunicarse como la escritura, la gestualidad, etc.</w:t>
      </w:r>
    </w:p>
    <w:p w:rsidR="00C4446B" w:rsidRPr="00A83E6C" w:rsidRDefault="00C4446B" w:rsidP="00C4446B">
      <w:pPr>
        <w:jc w:val="both"/>
      </w:pPr>
      <w:r w:rsidRPr="00A83E6C">
        <w:t xml:space="preserve">Quienes mejor dominan esta capacidad de comunicar tienen una inteligencia lingüística superior. Profesiones en las cuales destaca este tipo de inteligencia podrían ser políticos, </w:t>
      </w:r>
      <w:r>
        <w:t>escritores, poetas, periodistas.</w:t>
      </w:r>
    </w:p>
    <w:p w:rsidR="00C4446B" w:rsidRPr="0026377B" w:rsidRDefault="00C4446B" w:rsidP="00C4446B">
      <w:pPr>
        <w:pStyle w:val="Prrafodelista"/>
        <w:numPr>
          <w:ilvl w:val="0"/>
          <w:numId w:val="1"/>
        </w:numPr>
        <w:pBdr>
          <w:top w:val="single" w:sz="4" w:space="1" w:color="auto"/>
          <w:left w:val="single" w:sz="4" w:space="4" w:color="auto"/>
          <w:bottom w:val="single" w:sz="4" w:space="1" w:color="auto"/>
          <w:right w:val="single" w:sz="4" w:space="4" w:color="auto"/>
        </w:pBdr>
        <w:jc w:val="both"/>
        <w:rPr>
          <w:b/>
        </w:rPr>
      </w:pPr>
      <w:r w:rsidRPr="0026377B">
        <w:rPr>
          <w:b/>
        </w:rPr>
        <w:t>LOGICO – MATEMATICA</w:t>
      </w:r>
    </w:p>
    <w:p w:rsidR="00C4446B" w:rsidRPr="001E3CCF" w:rsidRDefault="00C4446B" w:rsidP="00C4446B">
      <w:pPr>
        <w:jc w:val="both"/>
      </w:pPr>
      <w:r w:rsidRPr="001E3CCF">
        <w:t>Es la capacidad de razonar con lógica en operaciones con números, cálculo y resolución de problemas para deducir consecuencias, previendo el resultado y analizando el proceso. La habilidad de manejar relaciones y patrones lógicos de manera eficaz, así como otras funciones y abstracciones de este tipo. Las personas que la han desarrollado realizan con facilidad planteamientos y problemas, facilidad para el cálculo, las estadísticas y el manejo de números.</w:t>
      </w:r>
      <w:r>
        <w:t xml:space="preserve"> Los enigmas y razonamientos.</w:t>
      </w:r>
    </w:p>
    <w:p w:rsidR="00C4446B" w:rsidRPr="004B2648" w:rsidRDefault="00C4446B" w:rsidP="00C4446B">
      <w:pPr>
        <w:jc w:val="both"/>
      </w:pPr>
      <w:r w:rsidRPr="004B2648">
        <w:t xml:space="preserve">Durante décadas, la inteligencia lógico-matemática fue considerada la inteligencia en bruto. </w:t>
      </w:r>
    </w:p>
    <w:p w:rsidR="00C4446B" w:rsidRPr="004B2648" w:rsidRDefault="00C4446B" w:rsidP="00C4446B">
      <w:pPr>
        <w:jc w:val="both"/>
      </w:pPr>
      <w:r w:rsidRPr="004B2648">
        <w:t xml:space="preserve">Como su propio nombre indica, este tipo de inteligencia se vincula a la capacidad para el razonamiento lógico y la resolución de problemas matemáticos. La </w:t>
      </w:r>
      <w:r w:rsidRPr="0065518F">
        <w:t>rapidez</w:t>
      </w:r>
      <w:r w:rsidRPr="004B2648">
        <w:t xml:space="preserve"> para solucionar este tipo de problemas es el indicador que determina cuánta inteligencia lógico-matemática se tiene.</w:t>
      </w:r>
    </w:p>
    <w:p w:rsidR="00C4446B" w:rsidRPr="004B2648" w:rsidRDefault="00C4446B" w:rsidP="00C4446B">
      <w:pPr>
        <w:jc w:val="both"/>
      </w:pPr>
      <w:r w:rsidRPr="004B2648">
        <w:t>Los científicos, economistas, académicos, ingenieros y matemáticos suelen destacar en esta clase de inteligencia.</w:t>
      </w:r>
    </w:p>
    <w:p w:rsidR="00C4446B" w:rsidRPr="0026377B" w:rsidRDefault="00C4446B" w:rsidP="00C4446B">
      <w:pPr>
        <w:pStyle w:val="Prrafodelista"/>
        <w:numPr>
          <w:ilvl w:val="0"/>
          <w:numId w:val="1"/>
        </w:numPr>
        <w:pBdr>
          <w:top w:val="single" w:sz="4" w:space="1" w:color="auto"/>
          <w:left w:val="single" w:sz="4" w:space="4" w:color="auto"/>
          <w:bottom w:val="single" w:sz="4" w:space="1" w:color="auto"/>
          <w:right w:val="single" w:sz="4" w:space="4" w:color="auto"/>
        </w:pBdr>
        <w:jc w:val="both"/>
        <w:rPr>
          <w:b/>
        </w:rPr>
      </w:pPr>
      <w:r w:rsidRPr="0026377B">
        <w:rPr>
          <w:b/>
        </w:rPr>
        <w:t>VISUAL – ESPACIAL</w:t>
      </w:r>
    </w:p>
    <w:p w:rsidR="00C4446B" w:rsidRPr="001E3CCF" w:rsidRDefault="00C4446B" w:rsidP="00C4446B">
      <w:pPr>
        <w:jc w:val="both"/>
      </w:pPr>
      <w:r w:rsidRPr="001E3CCF">
        <w:lastRenderedPageBreak/>
        <w:t>Es la capacidad de pensar en tres dimensiones para producir o decodificar información gráfica o plástica, para formarse un modelo mental de un mundo espacial, y para recorrer el espacio y operar usando un modelo. Es la habilidad de apreciar con certeza la imagen visual y espacial, de representarse gráficamente las ideas; de percibir el color, la línea, la forma, la figura, el espacio y sus interrelaciones. Se encuentra en los que estudian mejor con gráficos, esquemas, cuadros, hacen mapas mentales y conceptuales. Comprenden muy bien los planos y los croquis. Fotografía, pantallas</w:t>
      </w:r>
    </w:p>
    <w:p w:rsidR="00C4446B" w:rsidRPr="00A32082" w:rsidRDefault="00C4446B" w:rsidP="00C4446B">
      <w:pPr>
        <w:jc w:val="both"/>
      </w:pPr>
      <w:r w:rsidRPr="00A32082">
        <w:t>La habilidad para poder observar el mundo y los objetos desde diferentes perspectivas está relacionada con este tipo de inteligencia, en la que destacan los ajedrecistas y los profesionales de las artes visuales (pintores, diseñadores, escultores…).</w:t>
      </w:r>
    </w:p>
    <w:p w:rsidR="00C4446B" w:rsidRPr="00A32082" w:rsidRDefault="00C4446B" w:rsidP="00C4446B">
      <w:pPr>
        <w:jc w:val="both"/>
      </w:pPr>
      <w:r w:rsidRPr="00A32082">
        <w:t>Las personas que destacan en este tipo de inteligencia suelen tener capacidades que les permiten idear imágenes mentales, dibujar y detectar detalles, además de un sentido personal por la estética. En esta inteligencia encontramos pintores, fotógrafos, diseñadores, publicistas, arquitectos, creativos…</w:t>
      </w:r>
    </w:p>
    <w:p w:rsidR="00C4446B" w:rsidRPr="0026377B" w:rsidRDefault="00C4446B" w:rsidP="00C4446B">
      <w:pPr>
        <w:pStyle w:val="Prrafodelista"/>
        <w:numPr>
          <w:ilvl w:val="0"/>
          <w:numId w:val="1"/>
        </w:numPr>
        <w:pBdr>
          <w:top w:val="single" w:sz="4" w:space="1" w:color="auto"/>
          <w:left w:val="single" w:sz="4" w:space="4" w:color="auto"/>
          <w:bottom w:val="single" w:sz="4" w:space="1" w:color="auto"/>
          <w:right w:val="single" w:sz="4" w:space="4" w:color="auto"/>
        </w:pBdr>
        <w:jc w:val="both"/>
        <w:rPr>
          <w:b/>
        </w:rPr>
      </w:pPr>
      <w:r w:rsidRPr="0026377B">
        <w:rPr>
          <w:b/>
        </w:rPr>
        <w:t>MUSICAL – SONORA</w:t>
      </w:r>
    </w:p>
    <w:p w:rsidR="00C4446B" w:rsidRPr="001E3CCF" w:rsidRDefault="00C4446B" w:rsidP="00C4446B">
      <w:pPr>
        <w:jc w:val="both"/>
      </w:pPr>
      <w:r w:rsidRPr="001E3CCF">
        <w:t>Capacidad de percibir, distinguir, transformar y expresar el ritmo, timbre, tono de los sonidos musicales. La habilidad para crear, expresar, interpretar y transformar formas musicales por medio de instrumentos o de la voz. Aquellos que se sienten atraídos por los sonidos de la naturaleza, por todo tipo de melodías. Disfrutan siguiendo el compás con el pie o las manos.</w:t>
      </w:r>
    </w:p>
    <w:p w:rsidR="00C4446B" w:rsidRPr="008B5F52" w:rsidRDefault="00C4446B" w:rsidP="00C4446B">
      <w:pPr>
        <w:jc w:val="both"/>
      </w:pPr>
      <w:r w:rsidRPr="0057597C">
        <w:t xml:space="preserve">La música es un arte universal. Todas las culturas tienen algún tipo de música, más o menos elaborada, lo cual lleva a Gardner y sus colaboradores a entender que </w:t>
      </w:r>
      <w:r w:rsidRPr="008B5F52">
        <w:t>existe una inteligencia musical latente en todas las personas.</w:t>
      </w:r>
    </w:p>
    <w:p w:rsidR="00C4446B" w:rsidRPr="0057597C" w:rsidRDefault="00C4446B" w:rsidP="00C4446B">
      <w:pPr>
        <w:jc w:val="both"/>
      </w:pPr>
      <w:r w:rsidRPr="0057597C">
        <w:t>Algunas zonas del cerebro ejecutan funciones vinculadas con la interpretación y composición de música. Como cualquier otro tipo de inteligencia, puede entrenarse y perfeccionarse.</w:t>
      </w:r>
    </w:p>
    <w:p w:rsidR="00C4446B" w:rsidRPr="0026377B" w:rsidRDefault="00C4446B" w:rsidP="00C4446B">
      <w:pPr>
        <w:pStyle w:val="Prrafodelista"/>
        <w:numPr>
          <w:ilvl w:val="0"/>
          <w:numId w:val="1"/>
        </w:numPr>
        <w:pBdr>
          <w:top w:val="single" w:sz="4" w:space="1" w:color="auto"/>
          <w:left w:val="single" w:sz="4" w:space="4" w:color="auto"/>
          <w:bottom w:val="single" w:sz="4" w:space="1" w:color="auto"/>
          <w:right w:val="single" w:sz="4" w:space="4" w:color="auto"/>
        </w:pBdr>
        <w:jc w:val="both"/>
        <w:rPr>
          <w:b/>
        </w:rPr>
      </w:pPr>
      <w:r w:rsidRPr="0026377B">
        <w:rPr>
          <w:b/>
        </w:rPr>
        <w:t>CORPORAL Y CINESTÉSICA</w:t>
      </w:r>
    </w:p>
    <w:p w:rsidR="00C4446B" w:rsidRPr="001E3CCF" w:rsidRDefault="00C4446B" w:rsidP="00C4446B">
      <w:pPr>
        <w:jc w:val="both"/>
      </w:pPr>
      <w:r w:rsidRPr="001E3CCF">
        <w:t>Habilidad para resolver o elaborar elementos utilizando el cuerpo. Aptitud para usar el propio cuerpo para expresar ideas y sentimientos a través de él y sus particularidades de coordinación, equilibrio, fuerza, flexibilidad y velocidad. También habilidades táctiles y manuales. Se la aprecia en personas que se destacan en actividades deportivas, danzas, expresión corporal, trabajos de construcción con materiales, artesanos. También en los que ejecutan instrumentos.</w:t>
      </w:r>
    </w:p>
    <w:p w:rsidR="00C4446B" w:rsidRPr="0057597C" w:rsidRDefault="00C4446B" w:rsidP="00C4446B">
      <w:pPr>
        <w:jc w:val="both"/>
      </w:pPr>
      <w:r w:rsidRPr="0057597C">
        <w:t xml:space="preserve">La habilidad para usar herramientas es considerada inteligencia corporal </w:t>
      </w:r>
      <w:proofErr w:type="spellStart"/>
      <w:r>
        <w:t>cine</w:t>
      </w:r>
      <w:r w:rsidRPr="0057597C">
        <w:t>stésica</w:t>
      </w:r>
      <w:proofErr w:type="spellEnd"/>
      <w:r w:rsidRPr="0057597C">
        <w:t xml:space="preserve">. Por otra parte, </w:t>
      </w:r>
      <w:r>
        <w:t xml:space="preserve">también incluye las capacidades </w:t>
      </w:r>
      <w:proofErr w:type="spellStart"/>
      <w:proofErr w:type="gramStart"/>
      <w:r>
        <w:t>mas</w:t>
      </w:r>
      <w:proofErr w:type="spellEnd"/>
      <w:proofErr w:type="gramEnd"/>
      <w:r w:rsidRPr="0057597C">
        <w:t xml:space="preserve"> intuitivas como el uso de la inteligencia corporal para expresar sentimientos mediante el cuerpo.</w:t>
      </w:r>
    </w:p>
    <w:p w:rsidR="00C4446B" w:rsidRPr="0057597C" w:rsidRDefault="00C4446B" w:rsidP="00C4446B">
      <w:pPr>
        <w:jc w:val="both"/>
      </w:pPr>
      <w:r w:rsidRPr="0057597C">
        <w:t xml:space="preserve">Son especialmente brillantes en este tipo de </w:t>
      </w:r>
      <w:r w:rsidRPr="0065518F">
        <w:rPr>
          <w:color w:val="000000" w:themeColor="text1"/>
        </w:rPr>
        <w:t>inteligencia  </w:t>
      </w:r>
      <w:hyperlink r:id="rId6" w:tgtFrame="_blank" w:history="1">
        <w:r w:rsidRPr="0065518F">
          <w:rPr>
            <w:rStyle w:val="Hipervnculo"/>
            <w:color w:val="000000" w:themeColor="text1"/>
            <w:u w:val="none"/>
          </w:rPr>
          <w:t>bailarines</w:t>
        </w:r>
      </w:hyperlink>
      <w:r w:rsidRPr="0065518F">
        <w:rPr>
          <w:color w:val="000000" w:themeColor="text1"/>
        </w:rPr>
        <w:t>, </w:t>
      </w:r>
      <w:r w:rsidRPr="0057597C">
        <w:t>actores, deportistas, y hasta cirujanos y creadores plásticos, pues todos ellos tienen que emplear de manera racional sus habilidades físicas.</w:t>
      </w:r>
    </w:p>
    <w:p w:rsidR="00C4446B" w:rsidRPr="0026377B" w:rsidRDefault="00C4446B" w:rsidP="00C4446B">
      <w:pPr>
        <w:pStyle w:val="Prrafodelista"/>
        <w:numPr>
          <w:ilvl w:val="0"/>
          <w:numId w:val="1"/>
        </w:numPr>
        <w:pBdr>
          <w:top w:val="single" w:sz="4" w:space="1" w:color="auto"/>
          <w:left w:val="single" w:sz="4" w:space="4" w:color="auto"/>
          <w:bottom w:val="single" w:sz="4" w:space="1" w:color="auto"/>
          <w:right w:val="single" w:sz="4" w:space="4" w:color="auto"/>
        </w:pBdr>
        <w:jc w:val="both"/>
        <w:rPr>
          <w:b/>
        </w:rPr>
      </w:pPr>
      <w:r w:rsidRPr="0026377B">
        <w:rPr>
          <w:b/>
        </w:rPr>
        <w:lastRenderedPageBreak/>
        <w:t>INTERPERSONAL</w:t>
      </w:r>
    </w:p>
    <w:p w:rsidR="00C4446B" w:rsidRPr="001E3CCF" w:rsidRDefault="00C4446B" w:rsidP="00C4446B">
      <w:pPr>
        <w:jc w:val="both"/>
      </w:pPr>
      <w:r w:rsidRPr="001E3CCF">
        <w:t>Capacidad de entender a las otras personas en sus motivaciones, en sus acciones y expresiones. Capacidad de adecuarse a diversos escenarios y personas. Trabajo en equipo, distinguir y percibir estados emocionales, expresiones verbales, gestos y actitudes y de responder de manera efectiva.</w:t>
      </w:r>
    </w:p>
    <w:p w:rsidR="00C4446B" w:rsidRPr="001E3CCF" w:rsidRDefault="00C4446B" w:rsidP="00C4446B">
      <w:pPr>
        <w:jc w:val="both"/>
      </w:pPr>
      <w:r w:rsidRPr="001E3CCF">
        <w:t xml:space="preserve">Personas que sociabilizan fácilmente, disfrutan de la interacción con otros - intercambian ideas, son líderes, disfrutan de cooperar. </w:t>
      </w:r>
    </w:p>
    <w:p w:rsidR="00C4446B" w:rsidRDefault="00C4446B" w:rsidP="00C4446B">
      <w:pPr>
        <w:jc w:val="both"/>
      </w:pPr>
      <w:r>
        <w:t xml:space="preserve">Es </w:t>
      </w:r>
      <w:r w:rsidRPr="00BA6AA3">
        <w:t>la capacidad para empatizar con las demás personas.</w:t>
      </w:r>
      <w:r>
        <w:t xml:space="preserve"> </w:t>
      </w:r>
      <w:r w:rsidRPr="00BA6AA3">
        <w:t xml:space="preserve">La inteligencia interpersonal nos faculta para poder advertir cosas de las otras personas más allá de lo que nuestros sentidos logran captar. Se trata de una inteligencia que permite interpretar las palabras o gestos, o los objetivos y metas de cada discurso. </w:t>
      </w:r>
    </w:p>
    <w:p w:rsidR="00C4446B" w:rsidRDefault="00C4446B" w:rsidP="00C4446B">
      <w:pPr>
        <w:jc w:val="both"/>
      </w:pPr>
      <w:r w:rsidRPr="00BA6AA3">
        <w:t>Es una inteligencia muy valiosa para las personas que trabajan con grupos numerosos. Su</w:t>
      </w:r>
      <w:r>
        <w:t xml:space="preserve"> </w:t>
      </w:r>
      <w:r w:rsidRPr="00BA6AA3">
        <w:t xml:space="preserve">habilidad para detectar y entender las circunstancias y problemas de los demás resulta más sencillo si se posee (y se desarrolla) la inteligencia interpersonal. </w:t>
      </w:r>
    </w:p>
    <w:p w:rsidR="00C4446B" w:rsidRPr="00BA6AA3" w:rsidRDefault="00C4446B" w:rsidP="00C4446B">
      <w:pPr>
        <w:jc w:val="both"/>
      </w:pPr>
      <w:r w:rsidRPr="00BA6AA3">
        <w:t>Profesores, psicólogos, terapeutas, abogados y pedagogos son perfiles que suelen puntuar muy alto en este tipo de inteligencia descrita en la Teoría de las Inteligencias Múltiples</w:t>
      </w:r>
    </w:p>
    <w:p w:rsidR="00C4446B" w:rsidRDefault="00C4446B" w:rsidP="00C4446B">
      <w:pPr>
        <w:jc w:val="both"/>
      </w:pPr>
    </w:p>
    <w:p w:rsidR="00C4446B" w:rsidRPr="0026377B" w:rsidRDefault="00C4446B" w:rsidP="00C4446B">
      <w:pPr>
        <w:pStyle w:val="Prrafodelista"/>
        <w:numPr>
          <w:ilvl w:val="0"/>
          <w:numId w:val="1"/>
        </w:numPr>
        <w:pBdr>
          <w:top w:val="single" w:sz="4" w:space="1" w:color="auto"/>
          <w:left w:val="single" w:sz="4" w:space="4" w:color="auto"/>
          <w:bottom w:val="single" w:sz="4" w:space="1" w:color="auto"/>
          <w:right w:val="single" w:sz="4" w:space="4" w:color="auto"/>
        </w:pBdr>
        <w:jc w:val="both"/>
        <w:rPr>
          <w:b/>
        </w:rPr>
      </w:pPr>
      <w:r w:rsidRPr="0026377B">
        <w:rPr>
          <w:b/>
        </w:rPr>
        <w:t>INTRAPERSONAL</w:t>
      </w:r>
    </w:p>
    <w:p w:rsidR="00C4446B" w:rsidRPr="006C63AE" w:rsidRDefault="00C4446B" w:rsidP="00C4446B">
      <w:pPr>
        <w:jc w:val="both"/>
      </w:pPr>
      <w:r w:rsidRPr="006C63AE">
        <w:t xml:space="preserve">Capacidad para conectarse con el propio mundo interior de la persona, comprender nuestros  intereses, valores, personalidad y  analizar lo realizado extrayendo conclusiones y propuestas de superación personal (fortalezas, debilidades). Capacidad para la introspección, el </w:t>
      </w:r>
      <w:proofErr w:type="gramStart"/>
      <w:r w:rsidRPr="006C63AE">
        <w:t>autocontrol ,</w:t>
      </w:r>
      <w:proofErr w:type="gramEnd"/>
      <w:r w:rsidRPr="006C63AE">
        <w:t xml:space="preserve"> la  disciplina y la autoestima positiva.</w:t>
      </w:r>
    </w:p>
    <w:p w:rsidR="00C4446B" w:rsidRPr="00BA6AA3" w:rsidRDefault="00C4446B" w:rsidP="00C4446B">
      <w:pPr>
        <w:jc w:val="both"/>
      </w:pPr>
      <w:r w:rsidRPr="00BA6AA3">
        <w:t>Las personas que destacan en la inteligencia intrapersonal son capaces de acceder a sus sentimientos y emociones y reflexionar sobre éstos. Esta inteligencia también les permite ahondar en su introspección y entender las razones por las cuales uno es de la manera que es.</w:t>
      </w:r>
    </w:p>
    <w:p w:rsidR="00C4446B" w:rsidRPr="00263EAE" w:rsidRDefault="00C4446B" w:rsidP="00C4446B">
      <w:pPr>
        <w:jc w:val="both"/>
      </w:pPr>
      <w:r>
        <w:t xml:space="preserve">Son </w:t>
      </w:r>
      <w:r w:rsidRPr="00263EAE">
        <w:t xml:space="preserve">soñadores, observadores, reflexivos, </w:t>
      </w:r>
      <w:r>
        <w:t xml:space="preserve">y </w:t>
      </w:r>
      <w:r w:rsidRPr="00263EAE">
        <w:t>suelen tener razonamientos acertados, y ser consejeros de sus pares.</w:t>
      </w:r>
    </w:p>
    <w:p w:rsidR="00C4446B" w:rsidRPr="0026377B" w:rsidRDefault="00C4446B" w:rsidP="00C4446B">
      <w:pPr>
        <w:pStyle w:val="Prrafodelista"/>
        <w:numPr>
          <w:ilvl w:val="0"/>
          <w:numId w:val="1"/>
        </w:numPr>
        <w:pBdr>
          <w:top w:val="single" w:sz="4" w:space="1" w:color="auto"/>
          <w:left w:val="single" w:sz="4" w:space="4" w:color="auto"/>
          <w:bottom w:val="single" w:sz="4" w:space="1" w:color="auto"/>
          <w:right w:val="single" w:sz="4" w:space="4" w:color="auto"/>
        </w:pBdr>
        <w:jc w:val="both"/>
        <w:rPr>
          <w:b/>
        </w:rPr>
      </w:pPr>
      <w:r w:rsidRPr="0026377B">
        <w:rPr>
          <w:b/>
        </w:rPr>
        <w:t>NATURALISTA</w:t>
      </w:r>
    </w:p>
    <w:p w:rsidR="00C4446B" w:rsidRDefault="00C4446B" w:rsidP="00C4446B">
      <w:pPr>
        <w:jc w:val="both"/>
      </w:pPr>
      <w:r>
        <w:t xml:space="preserve">Refiere a la facilidad y propensión hacia adaptarse y contactarse con la naturaleza. </w:t>
      </w:r>
    </w:p>
    <w:p w:rsidR="00C4446B" w:rsidRPr="00BA6AA3" w:rsidRDefault="00C4446B" w:rsidP="00C4446B">
      <w:pPr>
        <w:jc w:val="both"/>
      </w:pPr>
      <w:r w:rsidRPr="00BA6AA3">
        <w:t xml:space="preserve">La inteligencia naturalista permite </w:t>
      </w:r>
      <w:r>
        <w:t xml:space="preserve">observar, </w:t>
      </w:r>
      <w:r w:rsidRPr="00BA6AA3">
        <w:t>detectar, diferenciar y categorizar los aspectos vinculados a la naturaleza, como por ejemplo las especies animales y vegetales o fenómenos relacionados con el clima, la geografía o los fenómenos de la naturaleza</w:t>
      </w:r>
      <w:r>
        <w:t xml:space="preserve"> y</w:t>
      </w:r>
      <w:r w:rsidRPr="00D25DC7">
        <w:rPr>
          <w:rFonts w:ascii="Arial" w:hAnsi="Arial" w:cs="Arial"/>
          <w:spacing w:val="5"/>
          <w:sz w:val="23"/>
          <w:szCs w:val="23"/>
          <w:shd w:val="clear" w:color="auto" w:fill="FFFFFF"/>
        </w:rPr>
        <w:t xml:space="preserve"> </w:t>
      </w:r>
      <w:r w:rsidRPr="00D25DC7">
        <w:t>de utilizar esta información de para interactuar con ellos de manera beneficiosa.</w:t>
      </w:r>
      <w:r>
        <w:t xml:space="preserve"> Les agrada estar en entornos abiertos, naturales, descubrir y experimentar, contemplar fenómenos de la naturaleza. </w:t>
      </w:r>
    </w:p>
    <w:p w:rsidR="00C4446B" w:rsidRPr="00BA6AA3" w:rsidRDefault="00C4446B" w:rsidP="00C4446B">
      <w:pPr>
        <w:jc w:val="both"/>
      </w:pPr>
      <w:r w:rsidRPr="00BA6AA3">
        <w:lastRenderedPageBreak/>
        <w:t xml:space="preserve">Esta clase de inteligencia fue añadida posteriormente al estudio original sobre las Inteligencias Múltiples de Gardner, concretamente en el año 1995. Gardner consideró necesario incluir esta categoría por tratarse de una de las inteligencias </w:t>
      </w:r>
      <w:r w:rsidRPr="0065518F">
        <w:t>esenciales para la supervivencia del ser humano</w:t>
      </w:r>
      <w:r w:rsidRPr="00BA6AA3">
        <w:t> (o cualquier otra especie) y que ha redundado en la evolución.</w:t>
      </w:r>
    </w:p>
    <w:p w:rsidR="00C4446B" w:rsidRPr="0026377B" w:rsidRDefault="00C4446B" w:rsidP="00C4446B">
      <w:pPr>
        <w:pStyle w:val="Prrafodelista"/>
        <w:numPr>
          <w:ilvl w:val="0"/>
          <w:numId w:val="1"/>
        </w:numPr>
        <w:pBdr>
          <w:top w:val="single" w:sz="4" w:space="1" w:color="auto"/>
          <w:left w:val="single" w:sz="4" w:space="4" w:color="auto"/>
          <w:bottom w:val="single" w:sz="4" w:space="1" w:color="auto"/>
          <w:right w:val="single" w:sz="4" w:space="4" w:color="auto"/>
        </w:pBdr>
        <w:jc w:val="both"/>
        <w:rPr>
          <w:b/>
        </w:rPr>
      </w:pPr>
      <w:r w:rsidRPr="0026377B">
        <w:rPr>
          <w:b/>
        </w:rPr>
        <w:t>EMOCIONAL</w:t>
      </w:r>
    </w:p>
    <w:p w:rsidR="00C4446B" w:rsidRPr="006C63AE" w:rsidRDefault="00C4446B" w:rsidP="00C4446B">
      <w:pPr>
        <w:jc w:val="both"/>
      </w:pPr>
      <w:r w:rsidRPr="006C63AE">
        <w:t>Capacidad para reconocer los sentimientos propios y ajenos (poder percibir y controlar los propios sentimientos y saber</w:t>
      </w:r>
      <w:r>
        <w:t xml:space="preserve"> </w:t>
      </w:r>
      <w:r w:rsidRPr="006C63AE">
        <w:t>interpretar los de los demás).</w:t>
      </w:r>
      <w:r>
        <w:t xml:space="preserve"> </w:t>
      </w:r>
      <w:r w:rsidRPr="006C63AE">
        <w:t>La </w:t>
      </w:r>
      <w:hyperlink r:id="rId7" w:history="1">
        <w:r w:rsidRPr="006C63AE">
          <w:rPr>
            <w:rStyle w:val="Hipervnculo"/>
            <w:bCs/>
            <w:color w:val="auto"/>
            <w:u w:val="none"/>
          </w:rPr>
          <w:t>persona</w:t>
        </w:r>
      </w:hyperlink>
      <w:r w:rsidRPr="006C63AE">
        <w:t xml:space="preserve">, por lo tanto, es inteligente (hábil) para el manejo de los sentimientos. </w:t>
      </w:r>
    </w:p>
    <w:p w:rsidR="00C4446B" w:rsidRDefault="00C4446B" w:rsidP="00C4446B">
      <w:pPr>
        <w:jc w:val="both"/>
      </w:pPr>
      <w:r w:rsidRPr="006C63AE">
        <w:t>El concepto de inteligencia emocional fue popularizado por el psicólogo estadounidense Daniel Coleman</w:t>
      </w:r>
      <w:r>
        <w:t>.</w:t>
      </w:r>
      <w:r w:rsidRPr="006C63AE">
        <w:t xml:space="preserve"> </w:t>
      </w:r>
      <w:r w:rsidRPr="00C65445">
        <w:t>Para </w:t>
      </w:r>
      <w:r w:rsidRPr="0065518F">
        <w:rPr>
          <w:bCs/>
        </w:rPr>
        <w:t>Coleman</w:t>
      </w:r>
      <w:r w:rsidRPr="00C65445">
        <w:t xml:space="preserve">, la inteligencia emocional implica cinco capacidades básicas: descubrir </w:t>
      </w:r>
      <w:proofErr w:type="gramStart"/>
      <w:r w:rsidRPr="00C65445">
        <w:t>las</w:t>
      </w:r>
      <w:proofErr w:type="gramEnd"/>
      <w:r w:rsidRPr="00C65445">
        <w:t xml:space="preserve"> emociones y sentimientos propios, reconocerlos, manejarlos, crear una motivación propia y gestionar las relaciones personales.</w:t>
      </w:r>
    </w:p>
    <w:p w:rsidR="00C4446B" w:rsidRPr="00C65445" w:rsidRDefault="00C4446B" w:rsidP="00C4446B">
      <w:pPr>
        <w:jc w:val="both"/>
      </w:pPr>
      <w:r>
        <w:t xml:space="preserve">Presente en los psicólogos, trabajadores sociales, </w:t>
      </w:r>
    </w:p>
    <w:p w:rsidR="00C4446B" w:rsidRPr="0026377B" w:rsidRDefault="00C4446B" w:rsidP="00C4446B">
      <w:pPr>
        <w:pStyle w:val="Prrafodelista"/>
        <w:numPr>
          <w:ilvl w:val="0"/>
          <w:numId w:val="1"/>
        </w:numPr>
        <w:pBdr>
          <w:top w:val="single" w:sz="4" w:space="1" w:color="auto"/>
          <w:left w:val="single" w:sz="4" w:space="4" w:color="auto"/>
          <w:bottom w:val="single" w:sz="4" w:space="1" w:color="auto"/>
          <w:right w:val="single" w:sz="4" w:space="4" w:color="auto"/>
        </w:pBdr>
        <w:jc w:val="both"/>
        <w:rPr>
          <w:b/>
        </w:rPr>
      </w:pPr>
      <w:r w:rsidRPr="0026377B">
        <w:rPr>
          <w:b/>
        </w:rPr>
        <w:t>TRASCENDENTAL o EXISTENCIAL</w:t>
      </w:r>
    </w:p>
    <w:p w:rsidR="00C4446B" w:rsidRDefault="00C4446B" w:rsidP="00C4446B">
      <w:pPr>
        <w:jc w:val="both"/>
      </w:pPr>
      <w:r>
        <w:t xml:space="preserve">Así como existe la natural hay una supra -natural: la </w:t>
      </w:r>
      <w:r w:rsidRPr="002E1478">
        <w:t xml:space="preserve">inteligencia existencial. </w:t>
      </w:r>
      <w:r>
        <w:t>Según Gardner “</w:t>
      </w:r>
      <w:r w:rsidRPr="002E1478">
        <w:t>La clave de esta inteligencia es la inclinación que tienen los seres humanos a hacer preguntas fundamentales acerca de la existencia. Por ejemplo ¿Quiénes somos? ¿Por qué existimos? ¿Por qué morimos</w:t>
      </w:r>
      <w:proofErr w:type="gramStart"/>
      <w:r w:rsidRPr="002E1478">
        <w:t>?.</w:t>
      </w:r>
      <w:proofErr w:type="gramEnd"/>
      <w:r w:rsidRPr="002E1478">
        <w:t xml:space="preserve"> Todos </w:t>
      </w:r>
      <w:r>
        <w:t>hacemos estas</w:t>
      </w:r>
      <w:r w:rsidRPr="002E1478">
        <w:t xml:space="preserve"> pr</w:t>
      </w:r>
      <w:r>
        <w:t xml:space="preserve">eguntas a través de palabras, </w:t>
      </w:r>
      <w:r w:rsidRPr="002E1478">
        <w:t>juegos, los mitos</w:t>
      </w:r>
      <w:r>
        <w:t>, pero hay</w:t>
      </w:r>
      <w:r w:rsidRPr="0046136D">
        <w:t xml:space="preserve"> </w:t>
      </w:r>
      <w:r>
        <w:t>quienes prestan un especial interés por descubrir sus respuestas y profundizarlas.</w:t>
      </w:r>
    </w:p>
    <w:p w:rsidR="00C4446B" w:rsidRPr="00980137" w:rsidRDefault="00C4446B" w:rsidP="00C4446B">
      <w:pPr>
        <w:jc w:val="both"/>
      </w:pPr>
      <w:r>
        <w:t>I</w:t>
      </w:r>
      <w:r w:rsidRPr="00980137">
        <w:t>nquietud por las cuestiones cósmicas o existenciales</w:t>
      </w:r>
      <w:r>
        <w:t>:</w:t>
      </w:r>
      <w:r w:rsidRPr="00980137">
        <w:t xml:space="preserve"> los sacerdotes, místicos, yoghis, meditadores son personas que tienen una capacidad especial para alcanzar estados y experiencias espirituales elevadas. </w:t>
      </w:r>
      <w:r>
        <w:t>S</w:t>
      </w:r>
      <w:r w:rsidRPr="00980137">
        <w:t xml:space="preserve">ensibilidad para lo místico, lo religioso, </w:t>
      </w:r>
      <w:r>
        <w:t>lo trascendental.</w:t>
      </w:r>
    </w:p>
    <w:p w:rsidR="00C4446B" w:rsidRPr="00980137" w:rsidRDefault="00C4446B" w:rsidP="00C4446B">
      <w:pPr>
        <w:jc w:val="both"/>
      </w:pPr>
      <w:r w:rsidRPr="00980137">
        <w:t>La inteligencia existencial o la inquietud por las cuestiones esenciales, en el aspecto más cognitivo de lo espiritual</w:t>
      </w:r>
      <w:r>
        <w:t>,</w:t>
      </w:r>
      <w:r w:rsidRPr="00980137">
        <w:t xml:space="preserve"> es la capacidad de situarse en relación a las más extremas facetas del cosmos y, situarse uno mismo en relación con determinadas características existenciales de la condición humana como el significado de la vida y la muerte, el destino final del mundo físico y psicológico, ciertas experiencias como sentir un profundo amor o quedarse absorto ante una obra de arte.</w:t>
      </w:r>
    </w:p>
    <w:p w:rsidR="00C4446B" w:rsidRDefault="00C4446B" w:rsidP="00C4446B">
      <w:pPr>
        <w:jc w:val="both"/>
      </w:pPr>
    </w:p>
    <w:p w:rsidR="004F79D0" w:rsidRDefault="00C4446B" w:rsidP="00C4446B">
      <w:pPr>
        <w:jc w:val="both"/>
      </w:pPr>
    </w:p>
    <w:sectPr w:rsidR="004F79D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29351F"/>
    <w:multiLevelType w:val="hybridMultilevel"/>
    <w:tmpl w:val="23140F7E"/>
    <w:lvl w:ilvl="0" w:tplc="7D84B75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7CB8052B"/>
    <w:multiLevelType w:val="hybridMultilevel"/>
    <w:tmpl w:val="7A56B9EE"/>
    <w:lvl w:ilvl="0" w:tplc="7D84B75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46B"/>
    <w:rsid w:val="002F4DB7"/>
    <w:rsid w:val="003467C0"/>
    <w:rsid w:val="00C444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46B"/>
    <w:rPr>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4446B"/>
    <w:rPr>
      <w:color w:val="0000FF" w:themeColor="hyperlink"/>
      <w:u w:val="single"/>
    </w:rPr>
  </w:style>
  <w:style w:type="paragraph" w:styleId="Prrafodelista">
    <w:name w:val="List Paragraph"/>
    <w:basedOn w:val="Normal"/>
    <w:uiPriority w:val="34"/>
    <w:qFormat/>
    <w:rsid w:val="00C4446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46B"/>
    <w:rPr>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4446B"/>
    <w:rPr>
      <w:color w:val="0000FF" w:themeColor="hyperlink"/>
      <w:u w:val="single"/>
    </w:rPr>
  </w:style>
  <w:style w:type="paragraph" w:styleId="Prrafodelista">
    <w:name w:val="List Paragraph"/>
    <w:basedOn w:val="Normal"/>
    <w:uiPriority w:val="34"/>
    <w:qFormat/>
    <w:rsid w:val="00C444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definicion.de/person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sicologiaymente.net/que-no-te-quiten-lo-bailao-beneficios-psicologicos-de-bailar/"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1592</Words>
  <Characters>8761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dc:creator>
  <cp:lastModifiedBy>Sebastian</cp:lastModifiedBy>
  <cp:revision>1</cp:revision>
  <dcterms:created xsi:type="dcterms:W3CDTF">2018-05-10T09:23:00Z</dcterms:created>
  <dcterms:modified xsi:type="dcterms:W3CDTF">2018-05-10T09:25:00Z</dcterms:modified>
</cp:coreProperties>
</file>