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B9" w:rsidRPr="00E21087" w:rsidRDefault="006B7DB9" w:rsidP="006B7DB9">
      <w:pPr>
        <w:pBdr>
          <w:bottom w:val="single" w:sz="4" w:space="1" w:color="auto"/>
        </w:pBdr>
        <w:shd w:val="clear" w:color="auto" w:fill="FFFFFF"/>
        <w:spacing w:after="150" w:line="240" w:lineRule="auto"/>
        <w:jc w:val="center"/>
        <w:textAlignment w:val="baseline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s-AR"/>
        </w:rPr>
      </w:pPr>
      <w:r w:rsidRPr="00E21087"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s-AR"/>
        </w:rPr>
        <w:t>Diario EL ESPECTADOR</w:t>
      </w:r>
    </w:p>
    <w:p w:rsidR="006B7DB9" w:rsidRPr="00E21087" w:rsidRDefault="006B7DB9" w:rsidP="006B7DB9">
      <w:pPr>
        <w:shd w:val="clear" w:color="auto" w:fill="FFFFFF"/>
        <w:spacing w:after="150" w:line="240" w:lineRule="auto"/>
        <w:textAlignment w:val="baseline"/>
        <w:outlineLvl w:val="0"/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s-AR"/>
        </w:rPr>
      </w:pPr>
      <w:r w:rsidRPr="00E21087">
        <w:rPr>
          <w:rFonts w:eastAsia="Times New Roman" w:cs="Times New Roman"/>
          <w:b/>
          <w:bCs/>
          <w:color w:val="000000"/>
          <w:kern w:val="36"/>
          <w:sz w:val="48"/>
          <w:szCs w:val="48"/>
          <w:lang w:eastAsia="es-AR"/>
        </w:rPr>
        <w:t>Trabajo 'free lance', una alternativa que se hace tendencia en América Latina</w:t>
      </w:r>
    </w:p>
    <w:p w:rsidR="006B7DB9" w:rsidRPr="00E21087" w:rsidRDefault="006B7DB9" w:rsidP="006B7DB9">
      <w:pPr>
        <w:shd w:val="clear" w:color="auto" w:fill="FFFFFF"/>
        <w:spacing w:after="0" w:line="240" w:lineRule="auto"/>
        <w:textAlignment w:val="center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26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Ago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 2016 - 11:27 AM (Colombia)</w:t>
      </w:r>
    </w:p>
    <w:p w:rsidR="006B7DB9" w:rsidRPr="00E21087" w:rsidRDefault="006B7DB9" w:rsidP="006B7DB9">
      <w:pPr>
        <w:shd w:val="clear" w:color="auto" w:fill="FFFFFF"/>
        <w:spacing w:after="15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</w:p>
    <w:p w:rsidR="006B7DB9" w:rsidRPr="00E21087" w:rsidRDefault="006B7DB9" w:rsidP="006B7DB9">
      <w:pPr>
        <w:shd w:val="clear" w:color="auto" w:fill="FFFFFF"/>
        <w:spacing w:after="225" w:line="240" w:lineRule="auto"/>
        <w:textAlignment w:val="baseline"/>
        <w:rPr>
          <w:rFonts w:eastAsia="Times New Roman" w:cs="Times New Roman"/>
          <w:color w:val="1D1D1D"/>
          <w:sz w:val="24"/>
          <w:szCs w:val="24"/>
          <w:lang w:eastAsia="es-AR"/>
        </w:rPr>
      </w:pPr>
      <w:r w:rsidRPr="00E21087">
        <w:rPr>
          <w:rFonts w:eastAsia="Times New Roman" w:cs="Times New Roman"/>
          <w:noProof/>
          <w:color w:val="000000"/>
          <w:sz w:val="24"/>
          <w:szCs w:val="24"/>
          <w:lang w:eastAsia="es-AR"/>
        </w:rPr>
        <w:drawing>
          <wp:anchor distT="0" distB="0" distL="114300" distR="114300" simplePos="0" relativeHeight="251658240" behindDoc="1" locked="0" layoutInCell="1" allowOverlap="1" wp14:anchorId="680771AC" wp14:editId="00A0B9C4">
            <wp:simplePos x="0" y="0"/>
            <wp:positionH relativeFrom="column">
              <wp:posOffset>-3810</wp:posOffset>
            </wp:positionH>
            <wp:positionV relativeFrom="paragraph">
              <wp:posOffset>730885</wp:posOffset>
            </wp:positionV>
            <wp:extent cx="3257550" cy="1657350"/>
            <wp:effectExtent l="0" t="0" r="0" b="0"/>
            <wp:wrapSquare wrapText="bothSides"/>
            <wp:docPr id="1" name="Imagen 1" descr="https://www.elespectador.com/sites/default/files/2213309f0250b11d19f083deeb95473f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elespectador.com/sites/default/files/2213309f0250b11d19f083deeb95473f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087">
        <w:rPr>
          <w:rFonts w:eastAsia="Times New Roman" w:cs="Times New Roman"/>
          <w:color w:val="1D1D1D"/>
          <w:sz w:val="24"/>
          <w:szCs w:val="24"/>
          <w:lang w:eastAsia="es-AR"/>
        </w:rPr>
        <w:t>Cada vez son más las personas que le apuestan al denominado trabajo independiente o autónomo. "Se trata de adaptar la vida al trabajo", dice el director para las Américas del sitio Freelancer.com.</w:t>
      </w:r>
    </w:p>
    <w:p w:rsidR="006B7DB9" w:rsidRPr="00E21087" w:rsidRDefault="006B7DB9" w:rsidP="006B7DB9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</w:p>
    <w:p w:rsidR="00F235B6" w:rsidRPr="00E21087" w:rsidRDefault="00F235B6" w:rsidP="006B7DB9">
      <w:pPr>
        <w:shd w:val="clear" w:color="auto" w:fill="FFFFFF"/>
        <w:spacing w:after="0" w:line="450" w:lineRule="atLeast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  <w:sectPr w:rsidR="00F235B6" w:rsidRPr="00E21087" w:rsidSect="00D82B56">
          <w:pgSz w:w="12240" w:h="15840"/>
          <w:pgMar w:top="993" w:right="1041" w:bottom="1417" w:left="1418" w:header="708" w:footer="708" w:gutter="0"/>
          <w:cols w:space="708"/>
          <w:docGrid w:linePitch="360"/>
        </w:sectPr>
      </w:pP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En busca de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independencia o de complementar sus ingresos,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 los latinoamericanos recurren cada vez más al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trabajo autónomo que se vale de la tecnología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, y aprovechan la oferta de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proyectos cortos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 que les permiten además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trabajar desde su hogar.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La tendencia es bastante clara para Sebastián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Seiseles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, director para las Américas del sitio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Freelancer.com, el más grande de su tipo con más de 20 millones de usuarios,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 de los cuales 1,5 millones están en América Latina.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"Cada vez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hay menos fidelidad del empleado con el empleador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. Esa cuestión de pertenencia in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eternum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 con la empresa existe cada vez menos, y va a dejar de existir a manos del trabajo free lance", vaticina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Seiseles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"¿Por qué trabajar para una empresa si puedo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trabajar desde mi casa, o desde París?, 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¿Por qué tengo que ir todos los días (al lugar de trabajo) para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perder tiempo de viaje 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lastRenderedPageBreak/>
        <w:t>si lo puedo hacer desde mi casa y voy a ser más productivo?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", se pregunta este argentino de 39 años, que dirige Freelancer.com en el continente desde que comenzó a operar en la región en 2012.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El sitio con sede en Australia es la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mayor plataforma mundial de trabajo por cuenta propia, y ha generado unos 10 millones de vínculos laborales entre demandantes y oferentes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 de mano de obra desde 2009.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Las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motivaciones para apostar al trabajo autónomo varían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, explica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Seiseles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</w:t>
      </w:r>
    </w:p>
    <w:p w:rsidR="006B7DB9" w:rsidRPr="00E21087" w:rsidRDefault="006B7DB9" w:rsidP="00F235B6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"Tiene que ver con hacia dónde va la libido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 Con el trabajo 'free lance' se da vuelta la ecuación: de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adaptar la vida al trabajo, a adaptar el trabajo a la vida"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, explica, y recuerda que no se trata de un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fenómeno nuevo, aunque la tecnología lo potencia.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En América Latina la empresa cuenta con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1,5 millones de usuarios. Brasil, México, Argentina y Colombia son los países en donde mayor penetración ha encontrado. 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India y Estados Unidos son los mercados principales de la empresa, con cinco y tres millones de abonados respectivamente.</w:t>
      </w:r>
    </w:p>
    <w:p w:rsidR="006B7DB9" w:rsidRPr="00E21087" w:rsidRDefault="006B7DB9" w:rsidP="00F235B6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Desde que se fundó la firma ha acumulado un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volumen de negocios de 2.000 millones de dólares, con 6.000 nuevas ofertas de trabajo diarias.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Consultado sobre el perfil y motivación de los trabajadores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 "free lance" 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lastRenderedPageBreak/>
        <w:t xml:space="preserve">latinoamericanos, </w:t>
      </w:r>
      <w:proofErr w:type="spellStart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Seiseles</w:t>
      </w:r>
      <w:proofErr w:type="spellEnd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 afirma que hay señas marcadas.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"El latinoamericano busca muchísimo la independencia. 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Creo que está en nuestro ADN. Es la región de las pequeñas y medianas empresas, donde el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90% de las empresas o más son Pymes, el 85% o más de la mano de obra es empleada por Pymes"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, detalla.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"Los latinoamericanos somos muy independientes,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somos muy emprendedores, somos muy creativos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 (...) Las crisis nos han llevado a buscar nuestros propios caminos", asegura.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En su plataforma,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74% de los trabajadores "son jóvenes ‘</w:t>
      </w:r>
      <w:proofErr w:type="spellStart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millenials</w:t>
      </w:r>
      <w:proofErr w:type="spellEnd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’, nativos digitales, entre 18 y 37 años,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 que nacieron, crecieron y se criaron con una computadora", describe, y establece al mismo tiempo una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diferencia generacional en el abordaje del trabajo.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"(Nuestros abuelos) entraban en una empresa y se jubilaban de esa empresa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 Nuestros padres trabajaban 15-20 años en una empresa. (Las personas de 40 años) trabajamos 6-7 años en una empresa y vamos para otra.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Un joven '</w:t>
      </w:r>
      <w:proofErr w:type="spellStart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millenial</w:t>
      </w:r>
      <w:proofErr w:type="spellEnd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', si es que pasa por una empresa, está dos o tres años".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El trabajo "free lance" como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"término, remite a un trabajador independiente, un trabajador autónomo, que se vale por sí mismo y que no quiere o no tiene ataduras o vínculo formal de empleado con una empresa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 xml:space="preserve">. Hoy en día se lo relaciona íntimamente al término con la tecnología", explica </w:t>
      </w:r>
      <w:proofErr w:type="spellStart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Seiseles</w:t>
      </w:r>
      <w:proofErr w:type="spellEnd"/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Según este especialista, con la llegada de la tecnología el trabajador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puede acceder a enorme variedad de ofertas de cualquier lugar del mundo con solo un </w:t>
      </w:r>
      <w:proofErr w:type="spellStart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click</w:t>
      </w:r>
      <w:proofErr w:type="spellEnd"/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En muchos casos, ese trabajador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> "comienza siendo un empleado de otra empresa, que por motivos económicos (o) por querer equilibrar su vida personal y profesional, 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o (porque) quiere dirigir sus propios destinos, comienza a trabajar en sus tiempos extra".</w:t>
      </w:r>
    </w:p>
    <w:p w:rsidR="006B7DB9" w:rsidRPr="00E21087" w:rsidRDefault="006B7DB9" w:rsidP="00D82B5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es-AR"/>
        </w:rPr>
      </w:pP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El objetivo final: </w:t>
      </w:r>
      <w:r w:rsidRPr="00E21087">
        <w:rPr>
          <w:rFonts w:eastAsia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es-AR"/>
        </w:rPr>
        <w:t xml:space="preserve">"Decidir qué, cuándo, cómo y para quién trabajar", </w:t>
      </w:r>
      <w:r w:rsidRPr="00E21087">
        <w:rPr>
          <w:rFonts w:eastAsia="Times New Roman" w:cs="Times New Roman"/>
          <w:color w:val="000000"/>
          <w:sz w:val="24"/>
          <w:szCs w:val="24"/>
          <w:lang w:eastAsia="es-AR"/>
        </w:rPr>
        <w:t>concluye.</w:t>
      </w:r>
    </w:p>
    <w:p w:rsidR="00956955" w:rsidRPr="00E21087" w:rsidRDefault="00956955" w:rsidP="00F235B6">
      <w:pPr>
        <w:spacing w:line="240" w:lineRule="auto"/>
        <w:jc w:val="both"/>
        <w:rPr>
          <w:sz w:val="24"/>
          <w:szCs w:val="24"/>
        </w:rPr>
      </w:pPr>
      <w:bookmarkStart w:id="0" w:name="_GoBack"/>
      <w:bookmarkEnd w:id="0"/>
    </w:p>
    <w:sectPr w:rsidR="00956955" w:rsidRPr="00E21087" w:rsidSect="00D82B56">
      <w:type w:val="continuous"/>
      <w:pgSz w:w="12240" w:h="15840"/>
      <w:pgMar w:top="993" w:right="1041" w:bottom="567" w:left="1418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DB9"/>
    <w:rsid w:val="006B7DB9"/>
    <w:rsid w:val="00937302"/>
    <w:rsid w:val="00956955"/>
    <w:rsid w:val="00D82B56"/>
    <w:rsid w:val="00E21087"/>
    <w:rsid w:val="00F2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73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8548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1203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83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424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0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649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4</cp:revision>
  <cp:lastPrinted>2017-11-15T14:07:00Z</cp:lastPrinted>
  <dcterms:created xsi:type="dcterms:W3CDTF">2017-11-14T22:25:00Z</dcterms:created>
  <dcterms:modified xsi:type="dcterms:W3CDTF">2017-11-15T14:23:00Z</dcterms:modified>
</cp:coreProperties>
</file>